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583ce7617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CSAM HEALTH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CSAM HEALTH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6785bfdd04c18"/>
      <w:footerReference xmlns:r="http://schemas.openxmlformats.org/officeDocument/2006/relationships" w:type="default" r:id="R71ff1a3f4829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CSAM HEALTH AS   ·   Org.nr 988 054 313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CSAM HEALTH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6785bfdd04c18" /><Relationship Type="http://schemas.openxmlformats.org/officeDocument/2006/relationships/footer" Target="/word/footer1.xml" Id="R71ff1a3f48294d13" /></Relationships>
</file>