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b04de0fb36418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SOMMER INVEST AS</w:t>
      </w:r>
    </w:p>
    <w:sectPr>
      <w:headerReference xmlns:r="http://schemas.openxmlformats.org/officeDocument/2006/relationships" w:type="default" r:id="R6e4b75cf1c57407d"/>
      <w:footerReference xmlns:r="http://schemas.openxmlformats.org/officeDocument/2006/relationships" w:type="default" r:id="R45d18ce13d624c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SOMMER INVEST AS   ·   Org.nr 988 081 981   ·   2. etg. seksjon 3, Hoffsveien 11   ·   0275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SOMMER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4b75cf1c57407d" /><Relationship Type="http://schemas.openxmlformats.org/officeDocument/2006/relationships/footer" Target="/word/footer1.xml" Id="R45d18ce13d624cb4" /></Relationships>
</file>