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1f14d308f47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KREKLING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KREKLING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69e46859d6465c"/>
      <w:footerReference xmlns:r="http://schemas.openxmlformats.org/officeDocument/2006/relationships" w:type="default" r:id="R8a25733b6092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KREKLING INVEST AS   ·   Org.nr 988 089 087   ·   Dronningens gate 22   ·   0154 OSLO   ·   Tlf. 32 27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KREKLING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69e46859d6465c" /><Relationship Type="http://schemas.openxmlformats.org/officeDocument/2006/relationships/footer" Target="/word/footer1.xml" Id="R8a25733b609243f7" /></Relationships>
</file>