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50b17abcad4b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TELEKIOSKEN TRØNDELAG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TELEKIOSKEN TRØNDELAG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424a89930f415c"/>
      <w:footerReference xmlns:r="http://schemas.openxmlformats.org/officeDocument/2006/relationships" w:type="default" r:id="Rf1056ace7479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TELEKIOSKEN TRØNDELAG AS   ·   Org.nr 988 515 213   ·   Skippergata 14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TELEKIOSKEN TRØNDELAG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24a89930f415c" /><Relationship Type="http://schemas.openxmlformats.org/officeDocument/2006/relationships/footer" Target="/word/footer1.xml" Id="Rf1056ace747944f8" /></Relationships>
</file>