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6bbb68732a4d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NYRUD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NYRUD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1ad0a0a9224dc1"/>
      <w:footerReference xmlns:r="http://schemas.openxmlformats.org/officeDocument/2006/relationships" w:type="default" r:id="Rc3a7024a175c4e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NYRUD FINANS AS   ·   Org.nr 988 523 402   ·   Hans Haslums vei 15   ·   1356 BEKKESTUA   ·   rogerkri@broadpark.no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NYRUD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1ad0a0a9224dc1" /><Relationship Type="http://schemas.openxmlformats.org/officeDocument/2006/relationships/footer" Target="/word/footer1.xml" Id="Rc3a7024a175c4e30" /></Relationships>
</file>