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496b9e58545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TRAVEL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TRAVEL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6f35ec725241de"/>
      <w:footerReference xmlns:r="http://schemas.openxmlformats.org/officeDocument/2006/relationships" w:type="default" r:id="R0f22a496afb5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TRAVEL INVEST AS   ·   Org.nr 988 560 774   ·   c/o European Cruise Service, Skoltegrunnskaien 1   ·   5035 BERGEN   ·   Tlf. 90 93 75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TRAVEL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6f35ec725241de" /><Relationship Type="http://schemas.openxmlformats.org/officeDocument/2006/relationships/footer" Target="/word/footer1.xml" Id="R0f22a496afb547f3" /></Relationships>
</file>