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36668c175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e0fe1e3e1e417e"/>
      <w:footerReference xmlns:r="http://schemas.openxmlformats.org/officeDocument/2006/relationships" w:type="default" r:id="R6478c2bc07f5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JANMA INVEST AS   ·   Org.nr 988 635 413   ·   Trastalia 34   ·   6412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0fe1e3e1e417e" /><Relationship Type="http://schemas.openxmlformats.org/officeDocument/2006/relationships/footer" Target="/word/footer1.xml" Id="R6478c2bc07f54000" /></Relationships>
</file>