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f51faa13cb48a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6ccd54e652f48a0"/>
      <w:footerReference xmlns:r="http://schemas.openxmlformats.org/officeDocument/2006/relationships" w:type="default" r:id="R8255b0d6debc40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 HOLDING AS   ·   Org.nr 989 017 764   ·   Prestegårdsveien 7   ·   3216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ccd54e652f48a0" /><Relationship Type="http://schemas.openxmlformats.org/officeDocument/2006/relationships/footer" Target="/word/footer1.xml" Id="R8255b0d6debc4050" /></Relationships>
</file>