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3b7b97437f40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Lena,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 GUDBRANDSEN AS</w:t>
      </w:r>
    </w:p>
    <w:sectPr>
      <w:headerReference xmlns:r="http://schemas.openxmlformats.org/officeDocument/2006/relationships" w:type="default" r:id="R6d8bc665c78841a1"/>
      <w:footerReference xmlns:r="http://schemas.openxmlformats.org/officeDocument/2006/relationships" w:type="default" r:id="R4fafb9bd3d3d41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GUDBRANDSEN AS   ·   Org.nr 989 030 833   ·   2850 LENA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GUDBRANDSEN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8bc665c78841a1" /><Relationship Type="http://schemas.openxmlformats.org/officeDocument/2006/relationships/footer" Target="/word/footer1.xml" Id="R4fafb9bd3d3d41cb" /></Relationships>
</file>