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32827342d49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c9ebf0efb5ba4f90"/>
      <w:footerReference xmlns:r="http://schemas.openxmlformats.org/officeDocument/2006/relationships" w:type="default" r:id="R641491ba74d7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bf0efb5ba4f90" /><Relationship Type="http://schemas.openxmlformats.org/officeDocument/2006/relationships/footer" Target="/word/footer1.xml" Id="R641491ba74d7453b" /></Relationships>
</file>