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ffaf1a23e4e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HELLELAND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Brattholmen,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2a1675025a944f77"/>
      <w:footerReference xmlns:r="http://schemas.openxmlformats.org/officeDocument/2006/relationships" w:type="default" r:id="Ra5ff543d54da4e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1675025a944f77" /><Relationship Type="http://schemas.openxmlformats.org/officeDocument/2006/relationships/footer" Target="/word/footer1.xml" Id="Ra5ff543d54da4e86" /></Relationships>
</file>