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0dc63b673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1c1aa2ef45477e"/>
      <w:footerReference xmlns:r="http://schemas.openxmlformats.org/officeDocument/2006/relationships" w:type="default" r:id="Rce507a3a735d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BRIF AS   ·   Org.nr 989 092 103   ·   Sandviksveien 163   ·   1337 SANDVIKA   ·   Tlf. 67 52 16 90   ·   af@jhr.as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c1aa2ef45477e" /><Relationship Type="http://schemas.openxmlformats.org/officeDocument/2006/relationships/footer" Target="/word/footer1.xml" Id="Rce507a3a735d43e5" /></Relationships>
</file>