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d04f20390d4b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Gol,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KAPOS INVEST AS</w:t>
      </w:r>
    </w:p>
    <w:sectPr>
      <w:headerReference xmlns:r="http://schemas.openxmlformats.org/officeDocument/2006/relationships" w:type="default" r:id="Rbedc08aeba0a4702"/>
      <w:footerReference xmlns:r="http://schemas.openxmlformats.org/officeDocument/2006/relationships" w:type="default" r:id="R6c7f2479ac1c4a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KAPOS INVEST AS   ·   Org.nr 989 099 604   ·   Elvevegen 4   ·   3550 GOL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KAPOS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dc08aeba0a4702" /><Relationship Type="http://schemas.openxmlformats.org/officeDocument/2006/relationships/footer" Target="/word/footer1.xml" Id="R6c7f2479ac1c4a55" /></Relationships>
</file>