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d3d485467e4c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MARSTIA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Blomsterdalen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Blomsterdalen,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MARSTIA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98dd4b745b482b"/>
      <w:footerReference xmlns:r="http://schemas.openxmlformats.org/officeDocument/2006/relationships" w:type="default" r:id="R873fd98e39cb48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MARSTIA INVEST AS   ·   Org.nr 989 100 769   ·   Ytrebygdsvegen 215   ·   5258 BLOMSTERDALEN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MARSTIA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98dd4b745b482b" /><Relationship Type="http://schemas.openxmlformats.org/officeDocument/2006/relationships/footer" Target="/word/footer1.xml" Id="R873fd98e39cb4832" /></Relationships>
</file>