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9d18ce6e5046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SPRUCEVALLEY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SPRUCEVALLEY AS</w:t>
      </w:r>
    </w:p>
    <w:sectPr>
      <w:headerReference xmlns:r="http://schemas.openxmlformats.org/officeDocument/2006/relationships" w:type="default" r:id="R457b1f9e34ba4080"/>
      <w:footerReference xmlns:r="http://schemas.openxmlformats.org/officeDocument/2006/relationships" w:type="default" r:id="R6326ca9c12114e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SPRUCEVALLEY AS   ·   Org.nr 989 194 313   ·   Brennhaugen 1   ·   5231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SPRUCEVALLEY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7b1f9e34ba4080" /><Relationship Type="http://schemas.openxmlformats.org/officeDocument/2006/relationships/footer" Target="/word/footer1.xml" Id="R6326ca9c12114e88" /></Relationships>
</file>