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f25df0cc6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a2368a7dc461f"/>
      <w:footerReference xmlns:r="http://schemas.openxmlformats.org/officeDocument/2006/relationships" w:type="default" r:id="R7637e87cb372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 INVEST AS   ·   Org.nr 989 199 145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a2368a7dc461f" /><Relationship Type="http://schemas.openxmlformats.org/officeDocument/2006/relationships/footer" Target="/word/footer1.xml" Id="R7637e87cb37247b0" /></Relationships>
</file>