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3ee5d2cd8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BRÅKEDALEN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BRÅKEDALEN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f2cd9a68942fa"/>
      <w:footerReference xmlns:r="http://schemas.openxmlformats.org/officeDocument/2006/relationships" w:type="default" r:id="R34235cf10c9a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BRÅKEDALEN HOLDING AS   ·   Org.nr 989 218 549   ·   c/o Eriksen &amp; Jensen AS, Frysjaveien 33D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BRÅKEDALEN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f2cd9a68942fa" /><Relationship Type="http://schemas.openxmlformats.org/officeDocument/2006/relationships/footer" Target="/word/footer1.xml" Id="R34235cf10c9a47f9" /></Relationships>
</file>