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f2e61177c64b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EAW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EAW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466a51b37042f6"/>
      <w:footerReference xmlns:r="http://schemas.openxmlformats.org/officeDocument/2006/relationships" w:type="default" r:id="R93b00f3e70874b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EAW HOLDING AS   ·   Org.nr 989 239 554   ·   Molandsveien 213   ·   4846 ARENDAL   ·   Tlf. 37 09 38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EAW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466a51b37042f6" /><Relationship Type="http://schemas.openxmlformats.org/officeDocument/2006/relationships/footer" Target="/word/footer1.xml" Id="R93b00f3e70874bf5" /></Relationships>
</file>