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59dd2fd0f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47d2177f0e434797"/>
      <w:footerReference xmlns:r="http://schemas.openxmlformats.org/officeDocument/2006/relationships" w:type="default" r:id="Raf83e6724b9d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2177f0e434797" /><Relationship Type="http://schemas.openxmlformats.org/officeDocument/2006/relationships/footer" Target="/word/footer1.xml" Id="Raf83e6724b9d489c" /></Relationships>
</file>