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ce630549a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MISTRAL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MISTRAL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afeddef85431d"/>
      <w:footerReference xmlns:r="http://schemas.openxmlformats.org/officeDocument/2006/relationships" w:type="default" r:id="Rca5e75ac065e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MISTRAL AS   ·   Org.nr 989 255 495   ·   Glacisgata 6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MISTRAL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afeddef85431d" /><Relationship Type="http://schemas.openxmlformats.org/officeDocument/2006/relationships/footer" Target="/word/footer1.xml" Id="Rca5e75ac065e4217" /></Relationships>
</file>