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d9fe251114d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FIRST PLF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Ørskog,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FIRST PLF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0cd6d4b2df4e27"/>
      <w:footerReference xmlns:r="http://schemas.openxmlformats.org/officeDocument/2006/relationships" w:type="default" r:id="R25c187d9cc4043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FIRST PLF AS   ·   Org.nr 989 265 202   ·   Dyrbergvegen 18   ·   6240 ØRSKOG   ·   Tlf. 70 27 32 00   ·   plf@firstprocess.no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FIRST PLF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0cd6d4b2df4e27" /><Relationship Type="http://schemas.openxmlformats.org/officeDocument/2006/relationships/footer" Target="/word/footer1.xml" Id="R25c187d9cc404331" /></Relationships>
</file>