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1d5f70a40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4440d78e2441c"/>
      <w:footerReference xmlns:r="http://schemas.openxmlformats.org/officeDocument/2006/relationships" w:type="default" r:id="R1d234e995ef740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 INVEST AS   ·   Org.nr 989 266 039   ·   Strandveien 2E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4440d78e2441c" /><Relationship Type="http://schemas.openxmlformats.org/officeDocument/2006/relationships/footer" Target="/word/footer1.xml" Id="R1d234e995ef7407f" /></Relationships>
</file>