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a8be61a6343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GILL FIVE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ed56f1d3ef1e40e8"/>
      <w:footerReference xmlns:r="http://schemas.openxmlformats.org/officeDocument/2006/relationships" w:type="default" r:id="R21bf08faf2cf40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56f1d3ef1e40e8" /><Relationship Type="http://schemas.openxmlformats.org/officeDocument/2006/relationships/footer" Target="/word/footer1.xml" Id="R21bf08faf2cf405c" /></Relationships>
</file>