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ac7a6781df42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SECURUS AS, org.nr 989 304 607,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29dbf3fd35874b14"/>
      <w:footerReference xmlns:r="http://schemas.openxmlformats.org/officeDocument/2006/relationships" w:type="default" r:id="Rec86c7a4db0a46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dbf3fd35874b14" /><Relationship Type="http://schemas.openxmlformats.org/officeDocument/2006/relationships/footer" Target="/word/footer1.xml" Id="Rec86c7a4db0a46e1" /></Relationships>
</file>