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90a6c5e1c48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e95238ad204e4744"/>
      <w:footerReference xmlns:r="http://schemas.openxmlformats.org/officeDocument/2006/relationships" w:type="default" r:id="R813795dfbbb8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238ad204e4744" /><Relationship Type="http://schemas.openxmlformats.org/officeDocument/2006/relationships/footer" Target="/word/footer1.xml" Id="R813795dfbbb845c7" /></Relationships>
</file>