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0130a145de47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ADICATE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ADICATE AS</w:t>
      </w:r>
    </w:p>
    <w:sectPr>
      <w:headerReference xmlns:r="http://schemas.openxmlformats.org/officeDocument/2006/relationships" w:type="default" r:id="R854feec558454713"/>
      <w:footerReference xmlns:r="http://schemas.openxmlformats.org/officeDocument/2006/relationships" w:type="default" r:id="R4493d509f13244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ADICATE AS   ·   Org.nr 989 410 113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ADICATE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4feec558454713" /><Relationship Type="http://schemas.openxmlformats.org/officeDocument/2006/relationships/footer" Target="/word/footer1.xml" Id="R4493d509f13244c7" /></Relationships>
</file>