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05df058ee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H2 BYGGETEKNIKK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H2 BYGGETEKNIKK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5af10363c4fdb"/>
      <w:footerReference xmlns:r="http://schemas.openxmlformats.org/officeDocument/2006/relationships" w:type="default" r:id="Ra30f92938925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H2 BYGGETEKNIKK AS   ·   Org.nr 989 579 592   ·   Conrad Mohrs veg 23A   ·   5072 BERGEN   ·   Tlf. 55 28 68 20   ·   bergen@h2b.no   ·   www.h2b.no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H2 BYGGETEKNIKK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5af10363c4fdb" /><Relationship Type="http://schemas.openxmlformats.org/officeDocument/2006/relationships/footer" Target="/word/footer1.xml" Id="Ra30f929389254262" /></Relationships>
</file>