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82a27f531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4dd42f1694fcc"/>
      <w:footerReference xmlns:r="http://schemas.openxmlformats.org/officeDocument/2006/relationships" w:type="default" r:id="Rd5500c830516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4dd42f1694fcc" /><Relationship Type="http://schemas.openxmlformats.org/officeDocument/2006/relationships/footer" Target="/word/footer1.xml" Id="Rd5500c8305164687" /></Relationships>
</file>