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a117b81d9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PRÈCIEUX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PRÈCIEUX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dbbb2c8aee411b"/>
      <w:footerReference xmlns:r="http://schemas.openxmlformats.org/officeDocument/2006/relationships" w:type="default" r:id="Re97d21376521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PRÈCIEUX AS   ·   Org.nr 989 769 049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PRÈCIEUX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bbb2c8aee411b" /><Relationship Type="http://schemas.openxmlformats.org/officeDocument/2006/relationships/footer" Target="/word/footer1.xml" Id="Re97d213765214600" /></Relationships>
</file>