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63d946693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IWONA OG BJARNE RIEBERS ALLMENNYTTIGE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IWONA OG BJARNE RIEBERS ALLMENNYTTIGE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b367d378114749"/>
      <w:footerReference xmlns:r="http://schemas.openxmlformats.org/officeDocument/2006/relationships" w:type="default" r:id="R991abbcab228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IWONA OG BJARNE RIEBERS ALLMENNYTTIGE STIFTELSE   ·   Org.nr 989 932 829   ·   c/o Formue Norge AS, Allehelgens gate 2A   ·   5016 BERGEN   ·   oystein@rieberson.no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IWONA OG BJARNE RIEBERS ALLMENNYTTIGE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367d378114749" /><Relationship Type="http://schemas.openxmlformats.org/officeDocument/2006/relationships/footer" Target="/word/footer1.xml" Id="R991abbcab2284cdf" /></Relationships>
</file>