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0f1412783942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FLUID DYNAMICS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FLUID DYNAMICS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129b210b844e55"/>
      <w:footerReference xmlns:r="http://schemas.openxmlformats.org/officeDocument/2006/relationships" w:type="default" r:id="Rcdca5c6442a24f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FLUID DYNAMICS AS   ·   Org.nr 989 933 434   ·   Borggata 12A   ·   0650 OSLO   ·   Tlf. 90 64 76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FLUID DYNAMICS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129b210b844e55" /><Relationship Type="http://schemas.openxmlformats.org/officeDocument/2006/relationships/footer" Target="/word/footer1.xml" Id="Rcdca5c6442a24f7b" /></Relationships>
</file>