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dba90c3f245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LUND MASKIN AS</w:t>
      </w:r>
    </w:p>
    <w:sectPr>
      <w:headerReference xmlns:r="http://schemas.openxmlformats.org/officeDocument/2006/relationships" w:type="default" r:id="R2789ee1c3ff14f12"/>
      <w:footerReference xmlns:r="http://schemas.openxmlformats.org/officeDocument/2006/relationships" w:type="default" r:id="R8d9ce9ec1f80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9ee1c3ff14f12" /><Relationship Type="http://schemas.openxmlformats.org/officeDocument/2006/relationships/footer" Target="/word/footer1.xml" Id="R8d9ce9ec1f8044e5" /></Relationships>
</file>