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1cad9c31a4f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KARSTEN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KARSTEN HOLDING AS</w:t>
      </w:r>
    </w:p>
    <w:sectPr>
      <w:headerReference xmlns:r="http://schemas.openxmlformats.org/officeDocument/2006/relationships" w:type="default" r:id="Rb3d79dfb2df14bae"/>
      <w:footerReference xmlns:r="http://schemas.openxmlformats.org/officeDocument/2006/relationships" w:type="default" r:id="R245748bb7471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79dfb2df14bae" /><Relationship Type="http://schemas.openxmlformats.org/officeDocument/2006/relationships/footer" Target="/word/footer1.xml" Id="R245748bb747148af" /></Relationships>
</file>