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727f333094f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f740a2440e9c4268"/>
      <w:footerReference xmlns:r="http://schemas.openxmlformats.org/officeDocument/2006/relationships" w:type="default" r:id="R4ec00f0bc7e9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0a2440e9c4268" /><Relationship Type="http://schemas.openxmlformats.org/officeDocument/2006/relationships/footer" Target="/word/footer1.xml" Id="R4ec00f0bc7e94015" /></Relationships>
</file>