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c106c1daf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DRAMMEN LIFTUTLEIE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LIFTUTLEIE AS</w:t>
      </w:r>
    </w:p>
    <w:sectPr>
      <w:headerReference xmlns:r="http://schemas.openxmlformats.org/officeDocument/2006/relationships" w:type="default" r:id="Re861e25a3b1647d0"/>
      <w:footerReference xmlns:r="http://schemas.openxmlformats.org/officeDocument/2006/relationships" w:type="default" r:id="R7be59b683e32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1e25a3b1647d0" /><Relationship Type="http://schemas.openxmlformats.org/officeDocument/2006/relationships/footer" Target="/word/footer1.xml" Id="R7be59b683e324276" /></Relationships>
</file>