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5c0e189234b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5b5f860e74544a5c"/>
      <w:footerReference xmlns:r="http://schemas.openxmlformats.org/officeDocument/2006/relationships" w:type="default" r:id="Rffbd68fd925348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f860e74544a5c" /><Relationship Type="http://schemas.openxmlformats.org/officeDocument/2006/relationships/footer" Target="/word/footer1.xml" Id="Rffbd68fd925348b4" /></Relationships>
</file>