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825f40992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052f55a9d4076"/>
      <w:footerReference xmlns:r="http://schemas.openxmlformats.org/officeDocument/2006/relationships" w:type="default" r:id="Rb2fff02f6196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052f55a9d4076" /><Relationship Type="http://schemas.openxmlformats.org/officeDocument/2006/relationships/footer" Target="/word/footer1.xml" Id="Rb2fff02f61964afc" /></Relationships>
</file>