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caf16a47e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INA LAKS EK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28752ee8175b4fb7"/>
      <w:footerReference xmlns:r="http://schemas.openxmlformats.org/officeDocument/2006/relationships" w:type="default" r:id="R7c80b9a9cd4d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52ee8175b4fb7" /><Relationship Type="http://schemas.openxmlformats.org/officeDocument/2006/relationships/footer" Target="/word/footer1.xml" Id="R7c80b9a9cd4d4224" /></Relationships>
</file>