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29846de444a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f62bef98243c46bc"/>
      <w:footerReference xmlns:r="http://schemas.openxmlformats.org/officeDocument/2006/relationships" w:type="default" r:id="R3891ec3a9488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bef98243c46bc" /><Relationship Type="http://schemas.openxmlformats.org/officeDocument/2006/relationships/footer" Target="/word/footer1.xml" Id="R3891ec3a94884e5b" /></Relationships>
</file>