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6cf588a3c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KIRKEBY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KIRKEBY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a2305472b480b"/>
      <w:footerReference xmlns:r="http://schemas.openxmlformats.org/officeDocument/2006/relationships" w:type="default" r:id="Rb585ef5eeca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2305472b480b" /><Relationship Type="http://schemas.openxmlformats.org/officeDocument/2006/relationships/footer" Target="/word/footer1.xml" Id="Rb585ef5eecaf45ee" /></Relationships>
</file>