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95fb3357f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SEIL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SEIL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1e184b9e5429c"/>
      <w:footerReference xmlns:r="http://schemas.openxmlformats.org/officeDocument/2006/relationships" w:type="default" r:id="Rce6da00d6e32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SEIL ARKITEKTER AS   ·   Org.nr 992 713 313   ·   Nodeviga 18   ·   4610 KRISTIANSAND S   ·   Tlf. 38 07 19 90   ·   janicke@seil.no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SEIL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1e184b9e5429c" /><Relationship Type="http://schemas.openxmlformats.org/officeDocument/2006/relationships/footer" Target="/word/footer1.xml" Id="Rce6da00d6e32401d" /></Relationships>
</file>