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205ef10cb40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Steinsland,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STATSAUTORISERT REVISOR KJETIL SKJEIE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REVISOR KJETIL SKJEIE</w:t>
      </w:r>
    </w:p>
    <w:sectPr>
      <w:headerReference xmlns:r="http://schemas.openxmlformats.org/officeDocument/2006/relationships" w:type="default" r:id="R5839f8b12bd747af"/>
      <w:footerReference xmlns:r="http://schemas.openxmlformats.org/officeDocument/2006/relationships" w:type="default" r:id="Rb577b95c534c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REVISOR KJETIL SKJEIE   ·   Org.nr 993 298 409   ·   Bandelen 6   ·   5379 STEINSLAND   ·   kjetil.skjeie@online.no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REVISOR KJETIL SKJEIE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9f8b12bd747af" /><Relationship Type="http://schemas.openxmlformats.org/officeDocument/2006/relationships/footer" Target="/word/footer1.xml" Id="Rb577b95c534c45ca" /></Relationships>
</file>