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27f2a3df34f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NICO HOLDING BODØ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NICO HOLDING BODØ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b2e2cce1cf431b"/>
      <w:footerReference xmlns:r="http://schemas.openxmlformats.org/officeDocument/2006/relationships" w:type="default" r:id="R6e4934de297a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HOLDING BODØ AS   ·   Org.nr 993 402 672   ·   Gidsken Jakobsens vei 22   ·   8008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HOLDING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2e2cce1cf431b" /><Relationship Type="http://schemas.openxmlformats.org/officeDocument/2006/relationships/footer" Target="/word/footer1.xml" Id="R6e4934de297a4074" /></Relationships>
</file>