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d979200064b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BOHASI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BOHASI INVEST AS</w:t>
      </w:r>
    </w:p>
    <w:sectPr>
      <w:headerReference xmlns:r="http://schemas.openxmlformats.org/officeDocument/2006/relationships" w:type="default" r:id="R6354e16454044b35"/>
      <w:footerReference xmlns:r="http://schemas.openxmlformats.org/officeDocument/2006/relationships" w:type="default" r:id="Rc8c4950f04f3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BOHASI INVEST AS   ·   Org.nr 993 468 401   ·   Odins vei 11A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BOHASI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4e16454044b35" /><Relationship Type="http://schemas.openxmlformats.org/officeDocument/2006/relationships/footer" Target="/word/footer1.xml" Id="Rc8c4950f04f34279" /></Relationships>
</file>