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ef1ed913c46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CHARLES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Gressvik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Gressvik,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CHARLES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ac44625bf04025"/>
      <w:footerReference xmlns:r="http://schemas.openxmlformats.org/officeDocument/2006/relationships" w:type="default" r:id="Reb421a2c1c4844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CHARLES HOLDING AS   ·   Org.nr 993 820 121   ·   Trondalssvingen 14   ·   1621 GRESSVIK   ·   Tlf. 69 36 09 90   ·   thomas@krel.no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CHARLES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c44625bf04025" /><Relationship Type="http://schemas.openxmlformats.org/officeDocument/2006/relationships/footer" Target="/word/footer1.xml" Id="Reb421a2c1c48449b" /></Relationships>
</file>