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c28046863f49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SARAKKA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Lakselv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Lakselv, 16.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SARAKKA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8deff39d4aa4f55"/>
      <w:footerReference xmlns:r="http://schemas.openxmlformats.org/officeDocument/2006/relationships" w:type="default" r:id="R0bb7c9d870ab48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SARAKKA AS   ·   Org.nr 994 056 921   ·   Meieriveien 1B   ·   9700 LAKSELV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SARAKKA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deff39d4aa4f55" /><Relationship Type="http://schemas.openxmlformats.org/officeDocument/2006/relationships/footer" Target="/word/footer1.xml" Id="R0bb7c9d870ab48a6" /></Relationships>
</file>