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f2781720c48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JONSTØL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JONSTØL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6f0cfe779490b"/>
      <w:footerReference xmlns:r="http://schemas.openxmlformats.org/officeDocument/2006/relationships" w:type="default" r:id="Rec5b09db964c49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JONSTØL INVEST AS   ·   Org.nr 994 429 019   ·   Jordbærstien 48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JONSTØL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6f0cfe779490b" /><Relationship Type="http://schemas.openxmlformats.org/officeDocument/2006/relationships/footer" Target="/word/footer1.xml" Id="Rec5b09db964c49b0" /></Relationships>
</file>