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7c4d4f967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YTTEREN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YTTEREN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2011f04d74986"/>
      <w:footerReference xmlns:r="http://schemas.openxmlformats.org/officeDocument/2006/relationships" w:type="default" r:id="R87e9d7ba5afa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YTTEREN LEGESENTER AS   ·   Org.nr 995 164 590   ·   Gammelveien 11D   ·   8614 MO I RANA   ·   Tlf. 75 13 58 50   ·   per.pedersen@ytteren.nhn.no   ·   www.ytterenlegesenter.no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YTTEREN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2011f04d74986" /><Relationship Type="http://schemas.openxmlformats.org/officeDocument/2006/relationships/footer" Target="/word/footer1.xml" Id="R87e9d7ba5afa4bfd" /></Relationships>
</file>