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8a570e08af44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CIRCLE K AS</w:t>
      </w:r>
    </w:p>
    <w:sectPr>
      <w:headerReference xmlns:r="http://schemas.openxmlformats.org/officeDocument/2006/relationships" w:type="default" r:id="Rf1a4b6538a244cd9"/>
      <w:footerReference xmlns:r="http://schemas.openxmlformats.org/officeDocument/2006/relationships" w:type="default" r:id="R98af3ce3e6f045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a4b6538a244cd9" /><Relationship Type="http://schemas.openxmlformats.org/officeDocument/2006/relationships/footer" Target="/word/footer1.xml" Id="R98af3ce3e6f04543" /></Relationships>
</file>