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ddf4fdcad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DAHLS BEGRAVELSESBYRÅ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DAHLS BEGRAVELSESBYRÅ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e724525a84bde"/>
      <w:footerReference xmlns:r="http://schemas.openxmlformats.org/officeDocument/2006/relationships" w:type="default" r:id="R2f95879c6e59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DAHLS BEGRAVELSESBYRÅ AS   ·   Org.nr 995 682 079   ·   Midtunhaugen 10   ·   5224 NESTTUN   ·   Tlf. 55 13 15 00   ·   post@dbeg.no   ·   www.dbeg.no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DAHLS BEGRAVELSESBYRÅ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e724525a84bde" /><Relationship Type="http://schemas.openxmlformats.org/officeDocument/2006/relationships/footer" Target="/word/footer1.xml" Id="R2f95879c6e594c5f" /></Relationships>
</file>